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4E" w:rsidRDefault="00C42E4E" w:rsidP="00C42E4E">
      <w:pPr>
        <w:widowControl/>
        <w:jc w:val="left"/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t>附件5</w:t>
      </w:r>
    </w:p>
    <w:p w:rsidR="00C42E4E" w:rsidRDefault="00C42E4E" w:rsidP="00C42E4E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青年教师</w:t>
      </w:r>
      <w:r>
        <w:rPr>
          <w:rFonts w:ascii="宋体" w:hAnsi="宋体" w:hint="eastAsia"/>
          <w:b/>
          <w:sz w:val="32"/>
          <w:szCs w:val="32"/>
        </w:rPr>
        <w:t>教学常规</w:t>
      </w:r>
      <w:r>
        <w:rPr>
          <w:rFonts w:ascii="宋体" w:hAnsi="宋体"/>
          <w:b/>
          <w:sz w:val="32"/>
          <w:szCs w:val="32"/>
        </w:rPr>
        <w:t>考核</w:t>
      </w:r>
      <w:r>
        <w:rPr>
          <w:rFonts w:ascii="宋体" w:hAnsi="宋体" w:hint="eastAsia"/>
          <w:b/>
          <w:sz w:val="32"/>
          <w:szCs w:val="32"/>
        </w:rPr>
        <w:t>评价表</w:t>
      </w:r>
    </w:p>
    <w:tbl>
      <w:tblPr>
        <w:tblW w:w="8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605"/>
        <w:gridCol w:w="612"/>
        <w:gridCol w:w="648"/>
        <w:gridCol w:w="1670"/>
        <w:gridCol w:w="995"/>
        <w:gridCol w:w="1560"/>
      </w:tblGrid>
      <w:tr w:rsidR="00C42E4E" w:rsidTr="00F04BA4">
        <w:trPr>
          <w:trHeight w:val="705"/>
          <w:jc w:val="center"/>
        </w:trPr>
        <w:tc>
          <w:tcPr>
            <w:tcW w:w="1377" w:type="dxa"/>
            <w:vAlign w:val="center"/>
          </w:tcPr>
          <w:bookmarkEnd w:id="0"/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院（部）名称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（盖章）</w:t>
            </w:r>
          </w:p>
        </w:tc>
        <w:tc>
          <w:tcPr>
            <w:tcW w:w="2217" w:type="dxa"/>
            <w:gridSpan w:val="2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2555" w:type="dxa"/>
            <w:gridSpan w:val="2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</w:tr>
      <w:tr w:rsidR="00C42E4E" w:rsidTr="00F04BA4">
        <w:trPr>
          <w:trHeight w:val="573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教师姓名</w:t>
            </w:r>
          </w:p>
        </w:tc>
        <w:tc>
          <w:tcPr>
            <w:tcW w:w="2217" w:type="dxa"/>
            <w:gridSpan w:val="2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任教课程</w:t>
            </w:r>
          </w:p>
        </w:tc>
        <w:tc>
          <w:tcPr>
            <w:tcW w:w="2555" w:type="dxa"/>
            <w:gridSpan w:val="2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</w:tr>
      <w:tr w:rsidR="00C42E4E" w:rsidTr="00F04BA4">
        <w:trPr>
          <w:trHeight w:val="553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评价项目</w:t>
            </w:r>
          </w:p>
        </w:tc>
        <w:tc>
          <w:tcPr>
            <w:tcW w:w="4535" w:type="dxa"/>
            <w:gridSpan w:val="4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评价内容</w:t>
            </w:r>
          </w:p>
        </w:tc>
        <w:tc>
          <w:tcPr>
            <w:tcW w:w="995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得分</w:t>
            </w:r>
          </w:p>
        </w:tc>
        <w:tc>
          <w:tcPr>
            <w:tcW w:w="1560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备注</w:t>
            </w:r>
          </w:p>
        </w:tc>
      </w:tr>
      <w:tr w:rsidR="00C42E4E" w:rsidTr="00F04BA4">
        <w:trPr>
          <w:trHeight w:val="1269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备课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（20分）</w:t>
            </w:r>
          </w:p>
        </w:tc>
        <w:tc>
          <w:tcPr>
            <w:tcW w:w="4535" w:type="dxa"/>
            <w:gridSpan w:val="4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认真学习专业教学标准、课程标准，研究理解教材，确切了解学生，根据教学实际确定教学目标，制定授课计划和手写教案，准备课程资源、教具等</w:t>
            </w:r>
          </w:p>
        </w:tc>
        <w:tc>
          <w:tcPr>
            <w:tcW w:w="995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42E4E" w:rsidTr="00F04BA4">
        <w:trPr>
          <w:trHeight w:val="1256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上课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（20分）</w:t>
            </w:r>
          </w:p>
        </w:tc>
        <w:tc>
          <w:tcPr>
            <w:tcW w:w="4535" w:type="dxa"/>
            <w:gridSpan w:val="4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按时上课、下课，执行授课计划（教案）。上课时教师精神饱满，仪表整洁，语言规范，能调动和保护学生的学习积极性，维护正常的课堂教学秩序。</w:t>
            </w:r>
          </w:p>
        </w:tc>
        <w:tc>
          <w:tcPr>
            <w:tcW w:w="995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42E4E" w:rsidTr="00F04BA4">
        <w:trPr>
          <w:trHeight w:val="958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总结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（20分）</w:t>
            </w:r>
          </w:p>
        </w:tc>
        <w:tc>
          <w:tcPr>
            <w:tcW w:w="4535" w:type="dxa"/>
            <w:gridSpan w:val="4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每次课结束后，写教学后记，认真分析教学得失；每学期或半学期写出教学总结，逐步找出规律性的东西。</w:t>
            </w:r>
          </w:p>
        </w:tc>
        <w:tc>
          <w:tcPr>
            <w:tcW w:w="995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42E4E" w:rsidTr="00F04BA4">
        <w:trPr>
          <w:trHeight w:val="1269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批改作业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（15分）</w:t>
            </w:r>
          </w:p>
        </w:tc>
        <w:tc>
          <w:tcPr>
            <w:tcW w:w="4535" w:type="dxa"/>
            <w:gridSpan w:val="4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批改作业及时、认真、正确，符号规范，打分和批语实事求是，以鼓励为主。作业中的错误要求学生订正，典型错误有记载，对作业情况开展讲评。</w:t>
            </w:r>
          </w:p>
        </w:tc>
        <w:tc>
          <w:tcPr>
            <w:tcW w:w="995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42E4E" w:rsidTr="00F04BA4">
        <w:trPr>
          <w:trHeight w:val="966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辅导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（10分）</w:t>
            </w:r>
          </w:p>
        </w:tc>
        <w:tc>
          <w:tcPr>
            <w:tcW w:w="4535" w:type="dxa"/>
            <w:gridSpan w:val="4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对后进生和优秀生的辅导都有计划，有记录，热情诚恳，重视指导方法，启发思维，不加重学生负担。</w:t>
            </w:r>
          </w:p>
        </w:tc>
        <w:tc>
          <w:tcPr>
            <w:tcW w:w="995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42E4E" w:rsidTr="00F04BA4">
        <w:trPr>
          <w:trHeight w:val="1256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考核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Cs w:val="21"/>
              </w:rPr>
              <w:t>（15分）</w:t>
            </w:r>
          </w:p>
        </w:tc>
        <w:tc>
          <w:tcPr>
            <w:tcW w:w="4535" w:type="dxa"/>
            <w:gridSpan w:val="4"/>
          </w:tcPr>
          <w:p w:rsidR="00C42E4E" w:rsidRDefault="00C42E4E" w:rsidP="00F04BA4">
            <w:pPr>
              <w:widowControl/>
              <w:jc w:val="left"/>
              <w:rPr>
                <w:rFonts w:ascii="宋体" w:hAnsi="宋体" w:cs="Helvetica"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通过平时的课堂提问、学生作业、练习、个别交谈等形式了解学生掌握知识和能力等状况，对学校组织的必要的考试，事前应认真指导学生复习，按要求认真命题，严肃考试纪律，认真阅卷评分，对考试结果要认真分析讲评。</w:t>
            </w:r>
          </w:p>
        </w:tc>
        <w:tc>
          <w:tcPr>
            <w:tcW w:w="995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42E4E" w:rsidTr="00F04BA4">
        <w:trPr>
          <w:trHeight w:val="864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主要优缺点</w:t>
            </w:r>
          </w:p>
        </w:tc>
        <w:tc>
          <w:tcPr>
            <w:tcW w:w="4535" w:type="dxa"/>
            <w:gridSpan w:val="4"/>
            <w:vAlign w:val="center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E4E" w:rsidTr="00F04BA4">
        <w:trPr>
          <w:trHeight w:val="603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1605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评价人</w:t>
            </w:r>
          </w:p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（签字）</w:t>
            </w:r>
          </w:p>
        </w:tc>
        <w:tc>
          <w:tcPr>
            <w:tcW w:w="4225" w:type="dxa"/>
            <w:gridSpan w:val="3"/>
            <w:vMerge w:val="restart"/>
            <w:vAlign w:val="center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E4E" w:rsidTr="00F04BA4">
        <w:trPr>
          <w:trHeight w:val="630"/>
          <w:jc w:val="center"/>
        </w:trPr>
        <w:tc>
          <w:tcPr>
            <w:tcW w:w="1377" w:type="dxa"/>
            <w:vAlign w:val="center"/>
          </w:tcPr>
          <w:p w:rsidR="00C42E4E" w:rsidRDefault="00C42E4E" w:rsidP="00F04BA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等 级</w:t>
            </w:r>
          </w:p>
        </w:tc>
        <w:tc>
          <w:tcPr>
            <w:tcW w:w="1605" w:type="dxa"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C42E4E" w:rsidRDefault="00C42E4E" w:rsidP="00F04BA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25" w:type="dxa"/>
            <w:gridSpan w:val="3"/>
            <w:vMerge/>
            <w:vAlign w:val="center"/>
          </w:tcPr>
          <w:p w:rsidR="00C42E4E" w:rsidRDefault="00C42E4E" w:rsidP="00F04B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C42E4E" w:rsidRDefault="00C42E4E" w:rsidP="00C42E4E">
      <w:pPr>
        <w:tabs>
          <w:tab w:val="left" w:pos="885"/>
        </w:tabs>
        <w:rPr>
          <w:rFonts w:ascii="仿宋" w:eastAsia="仿宋" w:hAnsi="仿宋"/>
          <w:sz w:val="24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:rsidR="00C42E4E" w:rsidRDefault="00C42E4E" w:rsidP="00C42E4E">
      <w:pPr>
        <w:rPr>
          <w:rFonts w:ascii="仿宋" w:eastAsia="仿宋" w:hAnsi="仿宋"/>
        </w:rPr>
      </w:pPr>
    </w:p>
    <w:sectPr w:rsidR="00C4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4E"/>
    <w:rsid w:val="002A3755"/>
    <w:rsid w:val="008B2450"/>
    <w:rsid w:val="00C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512D8-99A2-416B-8C59-F1326D5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2023-03-17T01:28:00Z</dcterms:created>
  <dcterms:modified xsi:type="dcterms:W3CDTF">2023-03-17T01:29:00Z</dcterms:modified>
</cp:coreProperties>
</file>