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C3" w:rsidRDefault="00A765C3" w:rsidP="00A765C3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附件6</w:t>
      </w:r>
    </w:p>
    <w:p w:rsidR="00A765C3" w:rsidRDefault="00A765C3" w:rsidP="00A765C3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青年教师</w:t>
      </w:r>
      <w:r>
        <w:rPr>
          <w:rFonts w:ascii="宋体" w:hAnsi="宋体" w:hint="eastAsia"/>
          <w:b/>
          <w:sz w:val="32"/>
          <w:szCs w:val="32"/>
        </w:rPr>
        <w:t>教学能力（教学常规）达标考核自评表</w:t>
      </w:r>
      <w:bookmarkEnd w:id="0"/>
    </w:p>
    <w:tbl>
      <w:tblPr>
        <w:tblStyle w:val="a3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8"/>
        <w:gridCol w:w="1315"/>
        <w:gridCol w:w="2062"/>
        <w:gridCol w:w="1234"/>
        <w:gridCol w:w="1571"/>
      </w:tblGrid>
      <w:tr w:rsidR="00A765C3" w:rsidTr="00F04BA4">
        <w:trPr>
          <w:trHeight w:hRule="exact" w:val="588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院（部）名称</w:t>
            </w:r>
          </w:p>
        </w:tc>
        <w:tc>
          <w:tcPr>
            <w:tcW w:w="184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15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教师姓名</w:t>
            </w:r>
          </w:p>
        </w:tc>
        <w:tc>
          <w:tcPr>
            <w:tcW w:w="2062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34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出生</w:t>
            </w:r>
            <w:r>
              <w:rPr>
                <w:rFonts w:ascii="宋体" w:eastAsia="宋体" w:hAnsi="宋体"/>
                <w:b/>
              </w:rPr>
              <w:t>年月</w:t>
            </w:r>
          </w:p>
        </w:tc>
        <w:tc>
          <w:tcPr>
            <w:tcW w:w="1571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765C3" w:rsidTr="00F04BA4">
        <w:trPr>
          <w:trHeight w:hRule="exact" w:val="588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任教课程</w:t>
            </w:r>
          </w:p>
        </w:tc>
        <w:tc>
          <w:tcPr>
            <w:tcW w:w="184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15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考核项目</w:t>
            </w:r>
          </w:p>
        </w:tc>
        <w:tc>
          <w:tcPr>
            <w:tcW w:w="2062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教学常规入门</w:t>
            </w:r>
          </w:p>
        </w:tc>
        <w:tc>
          <w:tcPr>
            <w:tcW w:w="1234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入职时间</w:t>
            </w:r>
          </w:p>
        </w:tc>
        <w:tc>
          <w:tcPr>
            <w:tcW w:w="1571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765C3" w:rsidTr="00F04BA4">
        <w:trPr>
          <w:trHeight w:val="665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评价项目</w:t>
            </w:r>
          </w:p>
        </w:tc>
        <w:tc>
          <w:tcPr>
            <w:tcW w:w="5225" w:type="dxa"/>
            <w:gridSpan w:val="3"/>
            <w:vAlign w:val="center"/>
          </w:tcPr>
          <w:p w:rsidR="00A765C3" w:rsidRDefault="00A765C3" w:rsidP="00F04B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达标情况简述</w:t>
            </w:r>
          </w:p>
        </w:tc>
        <w:tc>
          <w:tcPr>
            <w:tcW w:w="2805" w:type="dxa"/>
            <w:gridSpan w:val="2"/>
            <w:vAlign w:val="center"/>
          </w:tcPr>
          <w:p w:rsidR="00A765C3" w:rsidRDefault="00A765C3" w:rsidP="00F04B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</w:rPr>
              <w:t>佐</w:t>
            </w:r>
            <w:r>
              <w:rPr>
                <w:rFonts w:asciiTheme="minorEastAsia" w:hAnsiTheme="minorEastAsia"/>
                <w:b/>
              </w:rPr>
              <w:t>证材料</w:t>
            </w:r>
          </w:p>
        </w:tc>
      </w:tr>
      <w:tr w:rsidR="00A765C3" w:rsidTr="00F04BA4">
        <w:trPr>
          <w:trHeight w:hRule="exact" w:val="864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备课</w:t>
            </w:r>
          </w:p>
          <w:p w:rsidR="00A765C3" w:rsidRDefault="00A765C3" w:rsidP="00F04B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（20分）</w:t>
            </w:r>
          </w:p>
        </w:tc>
        <w:tc>
          <w:tcPr>
            <w:tcW w:w="5225" w:type="dxa"/>
            <w:gridSpan w:val="3"/>
            <w:vAlign w:val="center"/>
          </w:tcPr>
          <w:p w:rsidR="00A765C3" w:rsidRDefault="00A765C3" w:rsidP="00F04BA4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A765C3" w:rsidRDefault="00A765C3" w:rsidP="00F04BA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至少1门课程的授课计划、手写教案及相关课程资源。</w:t>
            </w:r>
          </w:p>
        </w:tc>
      </w:tr>
      <w:tr w:rsidR="00A765C3" w:rsidTr="00F04BA4">
        <w:trPr>
          <w:trHeight w:hRule="exact" w:val="1598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</w:t>
            </w:r>
          </w:p>
          <w:p w:rsidR="00A765C3" w:rsidRDefault="00A765C3" w:rsidP="00F04B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（20分）</w:t>
            </w:r>
          </w:p>
        </w:tc>
        <w:tc>
          <w:tcPr>
            <w:tcW w:w="5225" w:type="dxa"/>
            <w:gridSpan w:val="3"/>
          </w:tcPr>
          <w:p w:rsidR="00A765C3" w:rsidRDefault="00A765C3" w:rsidP="00F04B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A765C3" w:rsidRDefault="00A765C3" w:rsidP="00F04BA4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两学期的授课计划和期末教案；学校领导、学院领导、教研室主任及其他有关教师每学期不少于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10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节课的听课记录复印件</w:t>
            </w:r>
          </w:p>
        </w:tc>
      </w:tr>
      <w:tr w:rsidR="00A765C3" w:rsidTr="00F04BA4">
        <w:trPr>
          <w:trHeight w:hRule="exact" w:val="802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hAnsi="宋体" w:cs="Helvetica"/>
                <w:b/>
                <w:bCs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szCs w:val="21"/>
              </w:rPr>
              <w:t>总结</w:t>
            </w:r>
          </w:p>
          <w:p w:rsidR="00A765C3" w:rsidRDefault="00A765C3" w:rsidP="00F04B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szCs w:val="21"/>
              </w:rPr>
              <w:t>（20分）</w:t>
            </w:r>
          </w:p>
        </w:tc>
        <w:tc>
          <w:tcPr>
            <w:tcW w:w="5225" w:type="dxa"/>
            <w:gridSpan w:val="3"/>
          </w:tcPr>
          <w:p w:rsidR="00A765C3" w:rsidRDefault="00A765C3" w:rsidP="00F04B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A765C3" w:rsidRDefault="00A765C3" w:rsidP="00F04BA4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两学期的任课教案、不少于2篇结合任教课程的教学总结</w:t>
            </w:r>
          </w:p>
        </w:tc>
      </w:tr>
      <w:tr w:rsidR="00A765C3" w:rsidTr="00F04BA4">
        <w:trPr>
          <w:trHeight w:hRule="exact" w:val="858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hAnsi="宋体" w:cs="Helvetica"/>
                <w:b/>
                <w:bCs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szCs w:val="21"/>
              </w:rPr>
              <w:t>批改作业</w:t>
            </w:r>
          </w:p>
          <w:p w:rsidR="00A765C3" w:rsidRDefault="00A765C3" w:rsidP="00F04B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szCs w:val="21"/>
              </w:rPr>
              <w:t>（15分）</w:t>
            </w:r>
          </w:p>
        </w:tc>
        <w:tc>
          <w:tcPr>
            <w:tcW w:w="5225" w:type="dxa"/>
            <w:gridSpan w:val="3"/>
          </w:tcPr>
          <w:p w:rsidR="00A765C3" w:rsidRDefault="00A765C3" w:rsidP="00F04B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A765C3" w:rsidRDefault="00A765C3" w:rsidP="00F04BA4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一年内任教班级的作业本，每个班级5本</w:t>
            </w:r>
          </w:p>
        </w:tc>
      </w:tr>
      <w:tr w:rsidR="00A765C3" w:rsidTr="00F04BA4">
        <w:trPr>
          <w:trHeight w:hRule="exact" w:val="712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hAnsi="宋体" w:cs="Helvetica"/>
                <w:b/>
                <w:bCs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szCs w:val="21"/>
              </w:rPr>
              <w:t>辅导</w:t>
            </w:r>
          </w:p>
          <w:p w:rsidR="00A765C3" w:rsidRDefault="00A765C3" w:rsidP="00F04B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szCs w:val="21"/>
              </w:rPr>
              <w:t>（10分）</w:t>
            </w:r>
          </w:p>
        </w:tc>
        <w:tc>
          <w:tcPr>
            <w:tcW w:w="5225" w:type="dxa"/>
            <w:gridSpan w:val="3"/>
          </w:tcPr>
          <w:p w:rsidR="00A765C3" w:rsidRDefault="00A765C3" w:rsidP="00F04BA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A765C3" w:rsidRDefault="00A765C3" w:rsidP="00F04BA4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辅导学生的记录</w:t>
            </w:r>
          </w:p>
        </w:tc>
      </w:tr>
      <w:tr w:rsidR="00A765C3" w:rsidTr="00F04BA4">
        <w:trPr>
          <w:trHeight w:hRule="exact" w:val="834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宋体" w:hAnsi="宋体" w:cs="Helvetica"/>
                <w:b/>
                <w:bCs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szCs w:val="21"/>
              </w:rPr>
              <w:t>考核</w:t>
            </w:r>
          </w:p>
          <w:p w:rsidR="00A765C3" w:rsidRDefault="00A765C3" w:rsidP="00F04B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Helvetica" w:hint="eastAsia"/>
                <w:b/>
                <w:bCs/>
                <w:szCs w:val="21"/>
              </w:rPr>
              <w:t>（15分）</w:t>
            </w:r>
          </w:p>
        </w:tc>
        <w:tc>
          <w:tcPr>
            <w:tcW w:w="5225" w:type="dxa"/>
            <w:gridSpan w:val="3"/>
          </w:tcPr>
          <w:p w:rsidR="00A765C3" w:rsidRDefault="00A765C3" w:rsidP="00F04BA4">
            <w:pPr>
              <w:widowControl/>
              <w:jc w:val="left"/>
              <w:rPr>
                <w:rFonts w:ascii="宋体" w:hAnsi="宋体" w:cs="Helvetica"/>
                <w:bCs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A765C3" w:rsidRDefault="00A765C3" w:rsidP="00F04BA4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一年内任教班级的期末考试卷、教师工作手册</w:t>
            </w:r>
          </w:p>
        </w:tc>
      </w:tr>
      <w:tr w:rsidR="00A765C3" w:rsidTr="00F04BA4">
        <w:trPr>
          <w:trHeight w:hRule="exact" w:val="2543"/>
          <w:jc w:val="center"/>
        </w:trPr>
        <w:tc>
          <w:tcPr>
            <w:tcW w:w="1838" w:type="dxa"/>
            <w:vAlign w:val="center"/>
          </w:tcPr>
          <w:p w:rsidR="00A765C3" w:rsidRDefault="00A765C3" w:rsidP="00F04BA4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院（部）</w:t>
            </w:r>
          </w:p>
          <w:p w:rsidR="00A765C3" w:rsidRDefault="00A765C3" w:rsidP="00F04BA4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考核意见</w:t>
            </w:r>
          </w:p>
        </w:tc>
        <w:tc>
          <w:tcPr>
            <w:tcW w:w="8030" w:type="dxa"/>
            <w:gridSpan w:val="5"/>
          </w:tcPr>
          <w:p w:rsidR="00A765C3" w:rsidRDefault="00A765C3" w:rsidP="00F04BA4">
            <w:pPr>
              <w:rPr>
                <w:rFonts w:asciiTheme="minorEastAsia" w:hAnsiTheme="minorEastAsia" w:cs="Times New Roman"/>
              </w:rPr>
            </w:pPr>
          </w:p>
          <w:p w:rsidR="00A765C3" w:rsidRDefault="00A765C3" w:rsidP="00F04BA4">
            <w:pPr>
              <w:rPr>
                <w:rFonts w:asciiTheme="minorEastAsia" w:hAnsiTheme="minorEastAsia" w:cs="Times New Roman"/>
              </w:rPr>
            </w:pPr>
          </w:p>
          <w:p w:rsidR="00A765C3" w:rsidRDefault="00A765C3" w:rsidP="00F04BA4">
            <w:pPr>
              <w:rPr>
                <w:rFonts w:asciiTheme="minorEastAsia" w:hAnsiTheme="minorEastAsia" w:cs="Times New Roman"/>
              </w:rPr>
            </w:pPr>
          </w:p>
          <w:p w:rsidR="00A765C3" w:rsidRDefault="00A765C3" w:rsidP="00F04BA4">
            <w:pPr>
              <w:rPr>
                <w:rFonts w:asciiTheme="minorEastAsia" w:hAnsiTheme="minorEastAsia" w:cs="Times New Roman"/>
              </w:rPr>
            </w:pPr>
          </w:p>
          <w:p w:rsidR="00A765C3" w:rsidRDefault="00A765C3" w:rsidP="00F04BA4">
            <w:pPr>
              <w:rPr>
                <w:rFonts w:asciiTheme="minorEastAsia" w:hAnsiTheme="minorEastAsia" w:cs="Times New Roman"/>
              </w:rPr>
            </w:pPr>
          </w:p>
          <w:p w:rsidR="00A765C3" w:rsidRDefault="00A765C3" w:rsidP="00F04BA4">
            <w:pPr>
              <w:ind w:right="480" w:firstLineChars="1001" w:firstLine="2402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部门负责人签字（盖章）</w:t>
            </w:r>
          </w:p>
          <w:p w:rsidR="00A765C3" w:rsidRDefault="00A765C3" w:rsidP="00F04BA4">
            <w:pPr>
              <w:ind w:right="480" w:firstLineChars="1001" w:firstLine="2402"/>
              <w:rPr>
                <w:rFonts w:asciiTheme="minorEastAsia" w:hAnsiTheme="minorEastAsia"/>
              </w:rPr>
            </w:pPr>
          </w:p>
          <w:p w:rsidR="00A765C3" w:rsidRDefault="00A765C3" w:rsidP="00F04BA4">
            <w:pPr>
              <w:tabs>
                <w:tab w:val="left" w:pos="4856"/>
                <w:tab w:val="left" w:pos="5415"/>
              </w:tabs>
              <w:ind w:leftChars="150" w:left="315" w:right="-93" w:firstLineChars="1901" w:firstLine="456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月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</w:tr>
    </w:tbl>
    <w:p w:rsidR="00A765C3" w:rsidRDefault="00A765C3" w:rsidP="00A765C3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注：1.考核对象根据评价项目简述本人达标情况，提交相应佐证材料。</w:t>
      </w:r>
    </w:p>
    <w:p w:rsidR="00A765C3" w:rsidRDefault="00A765C3" w:rsidP="00A765C3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2.各院部严格审核考核对象所填情况是否属实，审核提交的佐证材料并且填写《考核评价表》。</w:t>
      </w:r>
    </w:p>
    <w:p w:rsidR="00327237" w:rsidRDefault="00A765C3" w:rsidP="00A765C3">
      <w:r>
        <w:rPr>
          <w:rFonts w:ascii="仿宋_GB2312" w:eastAsia="仿宋_GB2312" w:hint="eastAsia"/>
          <w:sz w:val="24"/>
          <w:szCs w:val="24"/>
        </w:rPr>
        <w:t>3.考核表A4正反打印一式二份，一份院部存档，一份交教务处备案</w:t>
      </w:r>
      <w:r>
        <w:rPr>
          <w:rFonts w:ascii="仿宋_GB2312" w:eastAsia="仿宋_GB2312" w:hint="eastAsia"/>
          <w:sz w:val="24"/>
          <w:szCs w:val="24"/>
        </w:rPr>
        <w:t>。</w:t>
      </w:r>
    </w:p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C3"/>
    <w:rsid w:val="002A3755"/>
    <w:rsid w:val="008B2450"/>
    <w:rsid w:val="00A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CB732-AF64-45D6-AAC0-355DB9D4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5C3"/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2023-03-17T01:33:00Z</dcterms:created>
  <dcterms:modified xsi:type="dcterms:W3CDTF">2023-03-17T01:33:00Z</dcterms:modified>
</cp:coreProperties>
</file>