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79" w:rsidRDefault="00EE4D79" w:rsidP="00EE4D79">
      <w:pPr>
        <w:widowControl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附件7-2</w:t>
      </w:r>
    </w:p>
    <w:p w:rsidR="00EE4D79" w:rsidRDefault="00EE4D79" w:rsidP="00EE4D79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青年教师</w:t>
      </w:r>
      <w:r>
        <w:rPr>
          <w:rFonts w:ascii="宋体" w:hAnsi="宋体" w:hint="eastAsia"/>
          <w:b/>
          <w:sz w:val="32"/>
          <w:szCs w:val="32"/>
        </w:rPr>
        <w:t>课堂教学考核评价表</w:t>
      </w:r>
    </w:p>
    <w:bookmarkEnd w:id="0"/>
    <w:p w:rsidR="00EE4D79" w:rsidRDefault="00EE4D79" w:rsidP="00EE4D79">
      <w:pPr>
        <w:spacing w:line="5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（专业实践课程）</w:t>
      </w: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102"/>
        <w:gridCol w:w="575"/>
        <w:gridCol w:w="667"/>
        <w:gridCol w:w="408"/>
        <w:gridCol w:w="800"/>
        <w:gridCol w:w="1875"/>
        <w:gridCol w:w="850"/>
        <w:gridCol w:w="1133"/>
      </w:tblGrid>
      <w:tr w:rsidR="00EE4D79" w:rsidTr="00F04BA4">
        <w:trPr>
          <w:trHeight w:val="554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80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983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EE4D79" w:rsidTr="00F04BA4">
        <w:trPr>
          <w:trHeight w:val="313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1983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</w:tr>
      <w:tr w:rsidR="00EE4D79" w:rsidTr="00F04BA4">
        <w:trPr>
          <w:trHeight w:val="293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:rsidR="00EE4D79" w:rsidRDefault="00EE4D79" w:rsidP="00F04BA4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80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1983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EE4D79" w:rsidTr="00F04BA4">
        <w:trPr>
          <w:trHeight w:val="415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教学进度</w:t>
            </w:r>
          </w:p>
        </w:tc>
        <w:tc>
          <w:tcPr>
            <w:tcW w:w="1677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相符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不相符</w:t>
            </w:r>
          </w:p>
        </w:tc>
        <w:tc>
          <w:tcPr>
            <w:tcW w:w="1075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不符原因</w:t>
            </w:r>
          </w:p>
        </w:tc>
        <w:tc>
          <w:tcPr>
            <w:tcW w:w="4658" w:type="dxa"/>
            <w:gridSpan w:val="4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</w:tr>
      <w:tr w:rsidR="00EE4D79" w:rsidTr="00F04BA4">
        <w:trPr>
          <w:trHeight w:val="402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EE4D79" w:rsidTr="00F04BA4">
        <w:trPr>
          <w:trHeight w:val="695"/>
          <w:jc w:val="center"/>
        </w:trPr>
        <w:tc>
          <w:tcPr>
            <w:tcW w:w="1297" w:type="dxa"/>
            <w:vMerge w:val="restart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1.预备：预备铃响进入实训室，环境整洁明亮，按要求着装和放置手机</w:t>
            </w:r>
          </w:p>
          <w:p w:rsidR="00EE4D79" w:rsidRDefault="00EE4D79" w:rsidP="00F04BA4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2.准备：明确实训目的要求，检查工位工具</w:t>
            </w:r>
          </w:p>
        </w:tc>
        <w:tc>
          <w:tcPr>
            <w:tcW w:w="85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</w:tr>
      <w:tr w:rsidR="00EE4D79" w:rsidTr="00F04BA4">
        <w:trPr>
          <w:trHeight w:val="774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2.态度：积极进行训练，乐于合作学习，敢于提出问题、展示作品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3.习惯：注意职业规范、实训安全和职业防护，保持工位整洁</w:t>
            </w:r>
          </w:p>
        </w:tc>
        <w:tc>
          <w:tcPr>
            <w:tcW w:w="850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90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训练过程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1.观察：认真倾听教师的讲解，细致观察教师的示范、同学的演示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2.操作：按时完成训练，程序准确、操作规范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3.整理：清扫工位、规整工具</w:t>
            </w:r>
          </w:p>
        </w:tc>
        <w:tc>
          <w:tcPr>
            <w:tcW w:w="850" w:type="dxa"/>
          </w:tcPr>
          <w:p w:rsidR="00EE4D79" w:rsidRDefault="00EE4D79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544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实训</w:t>
            </w:r>
            <w:r>
              <w:rPr>
                <w:rFonts w:ascii="宋体" w:hAnsi="宋体" w:hint="eastAsia"/>
                <w:b/>
                <w:bCs/>
                <w:szCs w:val="21"/>
              </w:rPr>
              <w:t>效果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1.获得：作品合格，独立完成实训过程和实训报告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2.评价：能准确自评和他评</w:t>
            </w:r>
          </w:p>
        </w:tc>
        <w:tc>
          <w:tcPr>
            <w:tcW w:w="850" w:type="dxa"/>
          </w:tcPr>
          <w:p w:rsidR="00EE4D79" w:rsidRDefault="00EE4D79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689"/>
          <w:jc w:val="center"/>
        </w:trPr>
        <w:tc>
          <w:tcPr>
            <w:tcW w:w="1297" w:type="dxa"/>
            <w:vMerge w:val="restart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1.环境：环境整洁，废料处置符合环保要求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2.设备：设施设备完好、无安全隐患，仪器、工具、耗材等齐备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3.用品：实训计划、指导书、手册、教案等齐全，着装规范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4.安全：安全通道畅通、消防设施齐全，有安全教育和应急预案</w:t>
            </w:r>
          </w:p>
        </w:tc>
        <w:tc>
          <w:tcPr>
            <w:tcW w:w="850" w:type="dxa"/>
          </w:tcPr>
          <w:p w:rsidR="00EE4D79" w:rsidRDefault="00EE4D79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675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2.内容：项目设计贴近职业岗位能力要求，任务具体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3.策略：环节设计科学，时间安排合理，训练密度与强度适当</w:t>
            </w:r>
          </w:p>
        </w:tc>
        <w:tc>
          <w:tcPr>
            <w:tcW w:w="850" w:type="dxa"/>
          </w:tcPr>
          <w:p w:rsidR="00EE4D79" w:rsidRDefault="00EE4D79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322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实训过程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1.示范：讲解准确、重点突出，示范步骤清晰、操作规范熟练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2.指导：巡回指导、个别辅导及时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3.评价：适时评价、鼓励恰当</w:t>
            </w:r>
          </w:p>
        </w:tc>
        <w:tc>
          <w:tcPr>
            <w:tcW w:w="850" w:type="dxa"/>
          </w:tcPr>
          <w:p w:rsidR="00EE4D79" w:rsidRDefault="00EE4D79" w:rsidP="00F04BA4">
            <w:pPr>
              <w:spacing w:before="240"/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640"/>
          <w:jc w:val="center"/>
        </w:trPr>
        <w:tc>
          <w:tcPr>
            <w:tcW w:w="1297" w:type="dxa"/>
            <w:vMerge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:rsidR="00EE4D79" w:rsidRDefault="00EE4D79" w:rsidP="00F04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5"/>
            <w:vAlign w:val="center"/>
          </w:tcPr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2.专业：知识贮备厚实，技能操作熟练</w:t>
            </w:r>
          </w:p>
          <w:p w:rsidR="00EE4D79" w:rsidRDefault="00EE4D79" w:rsidP="00F04BA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3.管理：适时调控，富有教学机智</w:t>
            </w:r>
          </w:p>
        </w:tc>
        <w:tc>
          <w:tcPr>
            <w:tcW w:w="850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4D79" w:rsidTr="00F04BA4">
        <w:trPr>
          <w:trHeight w:val="342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主要优缺点</w:t>
            </w:r>
          </w:p>
        </w:tc>
        <w:tc>
          <w:tcPr>
            <w:tcW w:w="5427" w:type="dxa"/>
            <w:gridSpan w:val="6"/>
          </w:tcPr>
          <w:p w:rsidR="00EE4D79" w:rsidRDefault="00EE4D79" w:rsidP="00F04B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</w:tcPr>
          <w:p w:rsidR="00EE4D79" w:rsidRDefault="00EE4D79" w:rsidP="00F04B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</w:tcPr>
          <w:p w:rsidR="00EE4D79" w:rsidRDefault="00EE4D79" w:rsidP="00F04BA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EE4D79" w:rsidTr="00F04BA4">
        <w:trPr>
          <w:trHeight w:val="234"/>
          <w:jc w:val="center"/>
        </w:trPr>
        <w:tc>
          <w:tcPr>
            <w:tcW w:w="1297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875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评价人</w:t>
            </w:r>
          </w:p>
        </w:tc>
        <w:tc>
          <w:tcPr>
            <w:tcW w:w="1133" w:type="dxa"/>
            <w:vAlign w:val="center"/>
          </w:tcPr>
          <w:p w:rsidR="00EE4D79" w:rsidRDefault="00EE4D79" w:rsidP="00F04BA4">
            <w:pPr>
              <w:jc w:val="center"/>
              <w:rPr>
                <w:b/>
                <w:szCs w:val="21"/>
              </w:rPr>
            </w:pPr>
          </w:p>
        </w:tc>
      </w:tr>
    </w:tbl>
    <w:p w:rsidR="00327237" w:rsidRDefault="00EE4D79"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79"/>
    <w:rsid w:val="002A3755"/>
    <w:rsid w:val="008B2450"/>
    <w:rsid w:val="00E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2A1D-8E90-4C61-B7B3-8D5C817A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2023-03-17T01:34:00Z</dcterms:created>
  <dcterms:modified xsi:type="dcterms:W3CDTF">2023-03-17T01:34:00Z</dcterms:modified>
</cp:coreProperties>
</file>