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C2" w:rsidRPr="009F6D9D" w:rsidRDefault="000C73C2" w:rsidP="000C73C2">
      <w:pPr>
        <w:snapToGrid w:val="0"/>
        <w:spacing w:line="300" w:lineRule="auto"/>
        <w:ind w:rightChars="-100" w:right="-210"/>
        <w:rPr>
          <w:rFonts w:ascii="Times New Roman" w:eastAsia="仿宋_GB2312" w:hAnsi="Times New Roman" w:hint="eastAsia"/>
          <w:sz w:val="28"/>
          <w:szCs w:val="28"/>
        </w:rPr>
      </w:pPr>
      <w:r w:rsidRPr="009F6D9D"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 w:rsidRPr="009F6D9D">
        <w:rPr>
          <w:rFonts w:ascii="Times New Roman" w:eastAsia="仿宋_GB2312" w:hAnsi="Times New Roman" w:hint="eastAsia"/>
          <w:sz w:val="28"/>
          <w:szCs w:val="28"/>
        </w:rPr>
        <w:t xml:space="preserve"> </w:t>
      </w:r>
    </w:p>
    <w:p w:rsidR="000C73C2" w:rsidRPr="009F6D9D" w:rsidRDefault="000C73C2" w:rsidP="000C73C2">
      <w:pPr>
        <w:snapToGrid w:val="0"/>
        <w:spacing w:line="300" w:lineRule="auto"/>
        <w:ind w:leftChars="-270" w:left="-2" w:rightChars="-100" w:right="-210" w:hangingChars="176" w:hanging="565"/>
        <w:jc w:val="center"/>
        <w:rPr>
          <w:rFonts w:ascii="Times New Roman" w:eastAsia="仿宋_GB2312" w:hAnsi="Times New Roman" w:hint="eastAsia"/>
          <w:b/>
          <w:sz w:val="32"/>
          <w:szCs w:val="32"/>
        </w:rPr>
      </w:pPr>
      <w:r w:rsidRPr="009F6D9D">
        <w:rPr>
          <w:rFonts w:ascii="Times New Roman" w:eastAsia="仿宋_GB2312" w:hAnsi="Times New Roman" w:hint="eastAsia"/>
          <w:b/>
          <w:sz w:val="32"/>
          <w:szCs w:val="32"/>
        </w:rPr>
        <w:t>201</w:t>
      </w:r>
      <w:r>
        <w:rPr>
          <w:rFonts w:ascii="Times New Roman" w:eastAsia="仿宋_GB2312" w:hAnsi="Times New Roman" w:hint="eastAsia"/>
          <w:b/>
          <w:sz w:val="32"/>
          <w:szCs w:val="32"/>
        </w:rPr>
        <w:t>9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-20</w:t>
      </w:r>
      <w:r>
        <w:rPr>
          <w:rFonts w:ascii="Times New Roman" w:eastAsia="仿宋_GB2312" w:hAnsi="Times New Roman" w:hint="eastAsia"/>
          <w:b/>
          <w:sz w:val="32"/>
          <w:szCs w:val="32"/>
        </w:rPr>
        <w:t>20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学年第</w:t>
      </w:r>
      <w:r>
        <w:rPr>
          <w:rFonts w:ascii="Times New Roman" w:eastAsia="仿宋_GB2312" w:hAnsi="Times New Roman" w:hint="eastAsia"/>
          <w:b/>
          <w:sz w:val="32"/>
          <w:szCs w:val="32"/>
        </w:rPr>
        <w:t>二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学期</w:t>
      </w:r>
    </w:p>
    <w:p w:rsidR="000C73C2" w:rsidRPr="009F6D9D" w:rsidRDefault="000C73C2" w:rsidP="000C73C2">
      <w:pPr>
        <w:snapToGrid w:val="0"/>
        <w:spacing w:line="300" w:lineRule="auto"/>
        <w:ind w:leftChars="-270" w:left="-2" w:rightChars="-100" w:right="-210" w:hangingChars="176" w:hanging="565"/>
        <w:jc w:val="center"/>
        <w:rPr>
          <w:rFonts w:ascii="Times New Roman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校</w:t>
      </w:r>
      <w:r w:rsidRPr="009F6D9D">
        <w:rPr>
          <w:rFonts w:ascii="Times New Roman" w:eastAsia="仿宋_GB2312" w:hAnsi="Times New Roman" w:hint="eastAsia"/>
          <w:b/>
          <w:sz w:val="32"/>
          <w:szCs w:val="32"/>
        </w:rPr>
        <w:t>级公开课开课计划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1789"/>
        <w:gridCol w:w="2074"/>
        <w:gridCol w:w="2005"/>
        <w:gridCol w:w="1796"/>
        <w:gridCol w:w="1912"/>
        <w:gridCol w:w="1912"/>
        <w:gridCol w:w="1870"/>
      </w:tblGrid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开课教师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所在院（部）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开课班级</w:t>
            </w: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开课时间</w:t>
            </w: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上课地点</w:t>
            </w:r>
          </w:p>
        </w:tc>
        <w:tc>
          <w:tcPr>
            <w:tcW w:w="1870" w:type="dxa"/>
            <w:vAlign w:val="center"/>
          </w:tcPr>
          <w:p w:rsidR="000C73C2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开课形式</w:t>
            </w:r>
          </w:p>
        </w:tc>
      </w:tr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C73C2" w:rsidRPr="004B1D0E" w:rsidTr="00B747A1">
        <w:trPr>
          <w:trHeight w:hRule="exact" w:val="56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B1D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</w:tcPr>
          <w:p w:rsidR="000C73C2" w:rsidRPr="004B1D0E" w:rsidRDefault="000C73C2" w:rsidP="00B747A1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0C73C2" w:rsidRDefault="000C73C2" w:rsidP="000C73C2">
      <w:pPr>
        <w:snapToGrid w:val="0"/>
        <w:spacing w:line="300" w:lineRule="auto"/>
        <w:ind w:rightChars="-100" w:right="-210"/>
        <w:jc w:val="center"/>
        <w:rPr>
          <w:rFonts w:ascii="Times New Roman" w:eastAsia="仿宋_GB2312" w:hAnsi="Times New Roman" w:hint="eastAsia"/>
          <w:b/>
          <w:sz w:val="28"/>
          <w:szCs w:val="28"/>
        </w:rPr>
      </w:pPr>
    </w:p>
    <w:p w:rsidR="000C73C2" w:rsidRPr="009F6D9D" w:rsidRDefault="000C73C2" w:rsidP="000C73C2">
      <w:pPr>
        <w:snapToGrid w:val="0"/>
        <w:spacing w:line="300" w:lineRule="auto"/>
        <w:ind w:rightChars="-100" w:right="-210"/>
        <w:jc w:val="left"/>
        <w:rPr>
          <w:rFonts w:ascii="Times New Roman" w:eastAsia="仿宋_GB2312" w:hAnsi="Times New Roman" w:hint="eastAsia"/>
          <w:sz w:val="28"/>
          <w:szCs w:val="28"/>
        </w:rPr>
      </w:pPr>
      <w:r w:rsidRPr="009F6D9D">
        <w:rPr>
          <w:rFonts w:ascii="Times New Roman" w:eastAsia="仿宋_GB2312" w:hAnsi="Times New Roman" w:hint="eastAsia"/>
          <w:sz w:val="28"/>
          <w:szCs w:val="28"/>
        </w:rPr>
        <w:t>制表人：</w:t>
      </w:r>
      <w:r w:rsidRPr="009F6D9D">
        <w:rPr>
          <w:rFonts w:ascii="Times New Roman" w:eastAsia="仿宋_GB2312" w:hAnsi="Times New Roman" w:hint="eastAsia"/>
          <w:sz w:val="28"/>
          <w:szCs w:val="28"/>
        </w:rPr>
        <w:t xml:space="preserve">               </w:t>
      </w:r>
      <w:r w:rsidRPr="009F6D9D">
        <w:rPr>
          <w:rFonts w:ascii="Times New Roman" w:eastAsia="仿宋_GB2312" w:hAnsi="Times New Roman" w:hint="eastAsia"/>
          <w:sz w:val="28"/>
          <w:szCs w:val="28"/>
        </w:rPr>
        <w:t>院（部）领导：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                                               </w:t>
      </w:r>
      <w:r w:rsidRPr="009F6D9D">
        <w:rPr>
          <w:rFonts w:ascii="Times New Roman" w:eastAsia="仿宋_GB2312" w:hAnsi="Times New Roman" w:hint="eastAsia"/>
          <w:sz w:val="28"/>
          <w:szCs w:val="28"/>
        </w:rPr>
        <w:t>院（部）盖章</w:t>
      </w:r>
    </w:p>
    <w:p w:rsidR="000C73C2" w:rsidRPr="009F6D9D" w:rsidRDefault="000C73C2" w:rsidP="000C73C2">
      <w:pPr>
        <w:wordWrap w:val="0"/>
        <w:snapToGrid w:val="0"/>
        <w:spacing w:line="300" w:lineRule="auto"/>
        <w:ind w:rightChars="-100" w:right="-210"/>
        <w:jc w:val="right"/>
        <w:rPr>
          <w:rFonts w:ascii="Times New Roman" w:eastAsia="仿宋_GB2312" w:hAnsi="Times New Roman" w:hint="eastAsia"/>
          <w:sz w:val="28"/>
          <w:szCs w:val="28"/>
        </w:rPr>
      </w:pPr>
      <w:r w:rsidRPr="009F6D9D">
        <w:rPr>
          <w:rFonts w:ascii="Times New Roman" w:eastAsia="仿宋_GB2312" w:hAnsi="Times New Roman" w:hint="eastAsia"/>
          <w:sz w:val="28"/>
          <w:szCs w:val="28"/>
        </w:rPr>
        <w:t>年</w:t>
      </w:r>
      <w:r w:rsidRPr="009F6D9D"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Pr="009F6D9D">
        <w:rPr>
          <w:rFonts w:ascii="Times New Roman" w:eastAsia="仿宋_GB2312" w:hAnsi="Times New Roman" w:hint="eastAsia"/>
          <w:sz w:val="28"/>
          <w:szCs w:val="28"/>
        </w:rPr>
        <w:t>月</w:t>
      </w:r>
      <w:r w:rsidRPr="009F6D9D"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Pr="009F6D9D">
        <w:rPr>
          <w:rFonts w:ascii="Times New Roman" w:eastAsia="仿宋_GB2312" w:hAnsi="Times New Roman" w:hint="eastAsia"/>
          <w:sz w:val="28"/>
          <w:szCs w:val="28"/>
        </w:rPr>
        <w:t>日</w:t>
      </w:r>
    </w:p>
    <w:p w:rsidR="0081726F" w:rsidRDefault="0081726F"/>
    <w:sectPr w:rsidR="0081726F" w:rsidSect="000C73C2">
      <w:pgSz w:w="16838" w:h="11906" w:orient="landscape"/>
      <w:pgMar w:top="1134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3C2"/>
    <w:rsid w:val="000C73C2"/>
    <w:rsid w:val="0081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孙菁</dc:creator>
  <cp:lastModifiedBy>孙菁</cp:lastModifiedBy>
  <cp:revision>1</cp:revision>
  <dcterms:created xsi:type="dcterms:W3CDTF">2020-03-16T09:25:00Z</dcterms:created>
  <dcterms:modified xsi:type="dcterms:W3CDTF">2020-03-16T09:26:00Z</dcterms:modified>
</cp:coreProperties>
</file>